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0BF8" w:rsidRDefault="002B6D04"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" name="Прямоугольник 2" descr="🌧️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177009E" id="Прямоугольник 2" o:spid="_x0000_s1026" alt="🌧️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Прямоугольник 1" descr="🚔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88B8FD9" id="Прямоугольник 1" o:spid="_x0000_s1026" alt="🚔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ascii="Arial" w:hAnsi="Arial" w:cs="Arial"/>
          <w:color w:val="000000"/>
          <w:spacing w:val="-1"/>
          <w:sz w:val="20"/>
          <w:szCs w:val="20"/>
        </w:rPr>
        <w:t>Госавтоинспекция МО МВД России «</w:t>
      </w:r>
      <w:proofErr w:type="spellStart"/>
      <w:r>
        <w:rPr>
          <w:rFonts w:ascii="Arial" w:hAnsi="Arial" w:cs="Arial"/>
          <w:color w:val="000000"/>
          <w:spacing w:val="-1"/>
          <w:sz w:val="20"/>
          <w:szCs w:val="20"/>
        </w:rPr>
        <w:t>Севский</w:t>
      </w:r>
      <w:proofErr w:type="spellEnd"/>
      <w:r>
        <w:rPr>
          <w:rFonts w:ascii="Arial" w:hAnsi="Arial" w:cs="Arial"/>
          <w:color w:val="000000"/>
          <w:spacing w:val="-1"/>
          <w:sz w:val="20"/>
          <w:szCs w:val="20"/>
        </w:rPr>
        <w:t>» обращается к водителям в связи с изменением погодных условий</w:t>
      </w:r>
      <w:r>
        <w:rPr>
          <w:rFonts w:ascii="Arial" w:hAnsi="Arial" w:cs="Arial"/>
          <w:color w:val="000000"/>
          <w:spacing w:val="-1"/>
          <w:sz w:val="20"/>
          <w:szCs w:val="20"/>
        </w:rPr>
        <w:br/>
      </w:r>
      <w:r>
        <w:rPr>
          <w:rFonts w:ascii="Arial" w:hAnsi="Arial" w:cs="Arial"/>
          <w:color w:val="000000"/>
          <w:spacing w:val="-1"/>
          <w:sz w:val="20"/>
          <w:szCs w:val="20"/>
        </w:rPr>
        <w:br/>
        <w:t>В связи с резким изменением погодных условий на территории Брянской области и наступлением зимнего периода, Госавтоинспекция Брянской области призывает водителей к повышенной бдительности и неукоснительному соблюдению правил дорожного движения.</w:t>
      </w:r>
      <w:r>
        <w:rPr>
          <w:rFonts w:ascii="Arial" w:hAnsi="Arial" w:cs="Arial"/>
          <w:color w:val="000000"/>
          <w:spacing w:val="-1"/>
          <w:sz w:val="20"/>
          <w:szCs w:val="20"/>
        </w:rPr>
        <w:br/>
      </w:r>
      <w:r>
        <w:rPr>
          <w:rFonts w:ascii="Arial" w:hAnsi="Arial" w:cs="Arial"/>
          <w:color w:val="000000"/>
          <w:spacing w:val="-1"/>
          <w:sz w:val="20"/>
          <w:szCs w:val="20"/>
        </w:rPr>
        <w:br/>
        <w:t>С приходом холодов на дорогах региона наблюдается снижение сцепления покрытия, а в утренние и вечерние часы — образование наледи и гололедицы, особенно на мостах, путепроводах и загородных трассах.</w:t>
      </w:r>
      <w:r>
        <w:rPr>
          <w:rFonts w:ascii="Arial" w:hAnsi="Arial" w:cs="Arial"/>
          <w:color w:val="000000"/>
          <w:spacing w:val="-1"/>
          <w:sz w:val="20"/>
          <w:szCs w:val="20"/>
        </w:rPr>
        <w:br/>
      </w:r>
      <w:r>
        <w:rPr>
          <w:rFonts w:ascii="Arial" w:hAnsi="Arial" w:cs="Arial"/>
          <w:color w:val="000000"/>
          <w:spacing w:val="-1"/>
          <w:sz w:val="20"/>
          <w:szCs w:val="20"/>
        </w:rPr>
        <w:br/>
        <w:t xml:space="preserve">Инспекторы ДПС настоятельно рекомендуют всем владельцам транспортных средств заблаговременно произвести замену летних шин на зимние, обеспечивающие необходимое сцепление с дорожным покрытием при пониженных температурах. </w:t>
      </w:r>
      <w:r>
        <w:rPr>
          <w:rFonts w:ascii="Arial" w:hAnsi="Arial" w:cs="Arial"/>
          <w:color w:val="000000"/>
          <w:spacing w:val="-1"/>
          <w:sz w:val="20"/>
          <w:szCs w:val="20"/>
        </w:rPr>
        <w:br/>
        <w:t>Использование сезонных шин значительно снижает риск дорожно-транспортных происшествий и способствует повышению общей безопасности на дорогах.</w:t>
      </w:r>
      <w:r>
        <w:rPr>
          <w:rFonts w:ascii="Arial" w:hAnsi="Arial" w:cs="Arial"/>
          <w:color w:val="000000"/>
          <w:spacing w:val="-1"/>
          <w:sz w:val="20"/>
          <w:szCs w:val="20"/>
        </w:rPr>
        <w:br/>
      </w:r>
      <w:r>
        <w:rPr>
          <w:rFonts w:ascii="Arial" w:hAnsi="Arial" w:cs="Arial"/>
          <w:color w:val="000000"/>
          <w:spacing w:val="-1"/>
          <w:sz w:val="20"/>
          <w:szCs w:val="20"/>
        </w:rPr>
        <w:br/>
        <w:t>Особое внимание водителям следует уделять выбору скоростного режима и дистанции. Даже при отсутствии видимого льда дорога может быть скользкой из-за ночных заморозков или осадков в виде дождя и снега. Необходимо избегать резких манёвров, торможений и обгонов, особенно в условиях ограниченной видимости.</w:t>
      </w:r>
      <w:r>
        <w:rPr>
          <w:rFonts w:ascii="Arial" w:hAnsi="Arial" w:cs="Arial"/>
          <w:color w:val="000000"/>
          <w:spacing w:val="-1"/>
          <w:sz w:val="20"/>
          <w:szCs w:val="20"/>
        </w:rPr>
        <w:br/>
      </w:r>
      <w:r>
        <w:rPr>
          <w:rFonts w:ascii="Arial" w:hAnsi="Arial" w:cs="Arial"/>
          <w:color w:val="000000"/>
          <w:spacing w:val="-1"/>
          <w:sz w:val="20"/>
          <w:szCs w:val="20"/>
        </w:rPr>
        <w:br/>
        <w:t>Госавтоинспекция Брянской области также обращается к пешеходам с просьбой быть внимательными при переходе проезжей части, использовать светоотражающие элементы в тёмное время суток и не выходить на дорогу перед близко идущим транспортом.</w:t>
      </w:r>
      <w:r>
        <w:rPr>
          <w:rFonts w:ascii="Arial" w:hAnsi="Arial" w:cs="Arial"/>
          <w:color w:val="000000"/>
          <w:spacing w:val="-1"/>
          <w:sz w:val="20"/>
          <w:szCs w:val="20"/>
        </w:rPr>
        <w:br/>
      </w:r>
      <w:r>
        <w:rPr>
          <w:rFonts w:ascii="Arial" w:hAnsi="Arial" w:cs="Arial"/>
          <w:color w:val="000000"/>
          <w:spacing w:val="-1"/>
          <w:sz w:val="20"/>
          <w:szCs w:val="20"/>
        </w:rPr>
        <w:br/>
        <w:t xml:space="preserve">Соблюдение простых правил и ответственное поведение на дороге — залог безопасности всех участников дорожного движения. </w:t>
      </w:r>
      <w:r>
        <w:rPr>
          <w:rFonts w:ascii="Arial" w:hAnsi="Arial" w:cs="Arial"/>
          <w:color w:val="000000"/>
          <w:spacing w:val="-1"/>
          <w:sz w:val="20"/>
          <w:szCs w:val="20"/>
        </w:rPr>
        <w:br/>
      </w:r>
      <w:r>
        <w:rPr>
          <w:rFonts w:ascii="Arial" w:hAnsi="Arial" w:cs="Arial"/>
          <w:color w:val="000000"/>
          <w:spacing w:val="-1"/>
          <w:sz w:val="20"/>
          <w:szCs w:val="20"/>
        </w:rPr>
        <w:br/>
        <w:t>Госавтоинспекция Брянской области напоминает: подготовка автомобиля к зимнему периоду — это забота не только о технике, но и о жизни и здоровье людей.</w:t>
      </w:r>
      <w:bookmarkStart w:id="0" w:name="_GoBack"/>
      <w:bookmarkEnd w:id="0"/>
    </w:p>
    <w:sectPr w:rsidR="00980B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D04"/>
    <w:rsid w:val="002B6D04"/>
    <w:rsid w:val="00980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F32ABE-610D-41C4-8CED-3961C2AD6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1</cp:revision>
  <dcterms:created xsi:type="dcterms:W3CDTF">2025-11-13T07:26:00Z</dcterms:created>
  <dcterms:modified xsi:type="dcterms:W3CDTF">2025-11-13T07:27:00Z</dcterms:modified>
</cp:coreProperties>
</file>